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7E" w:rsidRDefault="001D217E" w:rsidP="001D217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VIDYA JYOTHI INSTITUTE OF TECHNOLOGY</w:t>
      </w:r>
    </w:p>
    <w:p w:rsidR="001D217E" w:rsidRPr="00EE6982" w:rsidRDefault="001D217E" w:rsidP="001D217E">
      <w:pPr>
        <w:spacing w:after="0"/>
        <w:jc w:val="center"/>
        <w:rPr>
          <w:b/>
          <w:sz w:val="32"/>
          <w:szCs w:val="32"/>
        </w:rPr>
      </w:pPr>
      <w:r w:rsidRPr="00EE6982">
        <w:rPr>
          <w:b/>
          <w:sz w:val="32"/>
          <w:szCs w:val="32"/>
        </w:rPr>
        <w:t>Strength of Materials</w:t>
      </w:r>
      <w:r>
        <w:rPr>
          <w:b/>
          <w:sz w:val="32"/>
          <w:szCs w:val="32"/>
        </w:rPr>
        <w:t xml:space="preserve"> II</w:t>
      </w:r>
    </w:p>
    <w:p w:rsidR="001D217E" w:rsidRPr="00EE6982" w:rsidRDefault="001D217E" w:rsidP="001D217E">
      <w:pPr>
        <w:spacing w:after="0"/>
        <w:jc w:val="center"/>
        <w:rPr>
          <w:b/>
          <w:sz w:val="32"/>
          <w:szCs w:val="32"/>
        </w:rPr>
      </w:pPr>
      <w:r w:rsidRPr="00EE6982">
        <w:rPr>
          <w:b/>
          <w:sz w:val="32"/>
          <w:szCs w:val="32"/>
        </w:rPr>
        <w:t>Unit I</w:t>
      </w:r>
      <w:r>
        <w:rPr>
          <w:b/>
          <w:sz w:val="32"/>
          <w:szCs w:val="32"/>
        </w:rPr>
        <w:t>I</w:t>
      </w:r>
    </w:p>
    <w:p w:rsidR="001D217E" w:rsidRDefault="001D217E" w:rsidP="001D217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Columns and Struts  </w:t>
      </w:r>
    </w:p>
    <w:p w:rsidR="001D217E" w:rsidRDefault="001D217E" w:rsidP="001D217E">
      <w:pPr>
        <w:spacing w:after="0"/>
        <w:jc w:val="center"/>
        <w:rPr>
          <w:b/>
          <w:sz w:val="32"/>
          <w:szCs w:val="32"/>
        </w:rPr>
      </w:pPr>
    </w:p>
    <w:p w:rsidR="0043420B" w:rsidRPr="00EE6982" w:rsidRDefault="0043420B" w:rsidP="001D217E">
      <w:pPr>
        <w:spacing w:after="0"/>
        <w:jc w:val="center"/>
        <w:rPr>
          <w:b/>
          <w:sz w:val="32"/>
          <w:szCs w:val="32"/>
        </w:rPr>
      </w:pPr>
    </w:p>
    <w:p w:rsidR="001D217E" w:rsidRDefault="001D217E" w:rsidP="001D217E">
      <w:pPr>
        <w:spacing w:after="0"/>
        <w:rPr>
          <w:b/>
          <w:szCs w:val="24"/>
        </w:rPr>
      </w:pPr>
      <w:r>
        <w:rPr>
          <w:b/>
          <w:szCs w:val="24"/>
        </w:rPr>
        <w:t>SHORT ANSWER QUESTIONS (To be done in 2</w:t>
      </w:r>
      <w:r w:rsidRPr="00BF1698">
        <w:rPr>
          <w:b/>
          <w:szCs w:val="24"/>
          <w:vertAlign w:val="superscript"/>
        </w:rPr>
        <w:t>nd</w:t>
      </w:r>
      <w:r>
        <w:rPr>
          <w:b/>
          <w:szCs w:val="24"/>
        </w:rPr>
        <w:t xml:space="preserve"> copy)</w:t>
      </w:r>
    </w:p>
    <w:p w:rsidR="001D217E" w:rsidRDefault="001D217E" w:rsidP="001D217E">
      <w:pPr>
        <w:spacing w:after="0"/>
        <w:rPr>
          <w:b/>
          <w:szCs w:val="24"/>
        </w:rPr>
      </w:pP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1. Define columns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2. Define struts.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3. Mention the stresses which are responsible for column failure.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4. State the assumptions made in the Euler’s column theory. . (AUC Nov/Dec 2011)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5. What are the important end conditions of columns?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6. Write the expression for crippling load when the both ends of the column are hinged.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7. Write the expression for buckling load (or) Crippling load when both ends of the fixed.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8. Write the expression for crippling load when column with one end fixed and other end hinged.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9. Write the expression for buckling load for the column with one fixed and other end free.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10. Explain equivalent length (or) Effective length.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11. Write the Equivalent length (L) of the column in which both ends hinged and write the crippling load.</w:t>
      </w:r>
    </w:p>
    <w:p w:rsidR="007A19B7" w:rsidRPr="001D217E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>12. Write the relation between Equivalent length and actual length for all end conditions of column.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13</w:t>
      </w:r>
      <w:r w:rsidR="007A19B7" w:rsidRPr="001D217E">
        <w:rPr>
          <w:szCs w:val="24"/>
        </w:rPr>
        <w:t>. A steel column is of length 8m and diameter 600 mm with both ends hinged. Determine the crippling load by Euler’s formula. Take E=2.1X10</w:t>
      </w:r>
      <w:r w:rsidR="007A19B7" w:rsidRPr="001D217E">
        <w:rPr>
          <w:szCs w:val="24"/>
          <w:vertAlign w:val="superscript"/>
        </w:rPr>
        <w:t>5</w:t>
      </w:r>
      <w:r w:rsidR="007A19B7" w:rsidRPr="001D217E">
        <w:rPr>
          <w:szCs w:val="24"/>
        </w:rPr>
        <w:t xml:space="preserve"> N/mm</w:t>
      </w:r>
      <w:r w:rsidR="007A19B7" w:rsidRPr="001D217E">
        <w:rPr>
          <w:szCs w:val="24"/>
          <w:vertAlign w:val="superscript"/>
        </w:rPr>
        <w:t>2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14</w:t>
      </w:r>
      <w:r w:rsidR="007A19B7" w:rsidRPr="001D217E">
        <w:rPr>
          <w:szCs w:val="24"/>
        </w:rPr>
        <w:t xml:space="preserve">. Define Slenderness ratio. (AUC Nov/Dec 2013) 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15</w:t>
      </w:r>
      <w:r w:rsidR="007A19B7" w:rsidRPr="001D217E">
        <w:rPr>
          <w:szCs w:val="24"/>
        </w:rPr>
        <w:t>. State the Limitations of Euler’s formula. (AUC April /May 2005)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16</w:t>
      </w:r>
      <w:r w:rsidR="007A19B7" w:rsidRPr="001D217E">
        <w:rPr>
          <w:szCs w:val="24"/>
        </w:rPr>
        <w:t xml:space="preserve">. Write the </w:t>
      </w:r>
      <w:proofErr w:type="spellStart"/>
      <w:r w:rsidR="007A19B7" w:rsidRPr="001D217E">
        <w:rPr>
          <w:szCs w:val="24"/>
        </w:rPr>
        <w:t>Rankine’s</w:t>
      </w:r>
      <w:proofErr w:type="spellEnd"/>
      <w:r w:rsidR="007A19B7" w:rsidRPr="001D217E">
        <w:rPr>
          <w:szCs w:val="24"/>
        </w:rPr>
        <w:t xml:space="preserve"> formula for columns. (AUC April /May 2010)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17</w:t>
      </w:r>
      <w:r w:rsidR="007A19B7" w:rsidRPr="001D217E">
        <w:rPr>
          <w:szCs w:val="24"/>
        </w:rPr>
        <w:t xml:space="preserve">. Write the </w:t>
      </w:r>
      <w:proofErr w:type="spellStart"/>
      <w:r w:rsidR="007A19B7" w:rsidRPr="001D217E">
        <w:rPr>
          <w:szCs w:val="24"/>
        </w:rPr>
        <w:t>Rankine’s</w:t>
      </w:r>
      <w:proofErr w:type="spellEnd"/>
      <w:r w:rsidR="007A19B7" w:rsidRPr="001D217E">
        <w:rPr>
          <w:szCs w:val="24"/>
        </w:rPr>
        <w:t xml:space="preserve"> formula for eccentric column.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18</w:t>
      </w:r>
      <w:r w:rsidR="007A19B7" w:rsidRPr="001D217E">
        <w:rPr>
          <w:szCs w:val="24"/>
        </w:rPr>
        <w:t>. What are the limitations of the Euler’s formula?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19</w:t>
      </w:r>
      <w:r w:rsidR="007A19B7" w:rsidRPr="001D217E">
        <w:rPr>
          <w:szCs w:val="24"/>
        </w:rPr>
        <w:t>. Write the Euler’s formula for different end conditions. (ACU Nov/Dec 2012)</w:t>
      </w:r>
    </w:p>
    <w:p w:rsidR="007A19B7" w:rsidRP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20</w:t>
      </w:r>
      <w:r w:rsidR="007A19B7" w:rsidRPr="001D217E">
        <w:rPr>
          <w:szCs w:val="24"/>
        </w:rPr>
        <w:t xml:space="preserve">. How columns are differentiate the type of column depending upon the Slenderness ratio. . </w:t>
      </w:r>
    </w:p>
    <w:p w:rsidR="007A19B7" w:rsidRDefault="007A19B7" w:rsidP="001D217E">
      <w:pPr>
        <w:spacing w:after="0" w:line="276" w:lineRule="auto"/>
        <w:rPr>
          <w:szCs w:val="24"/>
        </w:rPr>
      </w:pPr>
      <w:r w:rsidRPr="001D217E">
        <w:rPr>
          <w:szCs w:val="24"/>
        </w:rPr>
        <w:t xml:space="preserve"> (ACU April /May 2011)</w:t>
      </w:r>
    </w:p>
    <w:p w:rsidR="001D217E" w:rsidRDefault="006C2F35" w:rsidP="001D217E">
      <w:pPr>
        <w:spacing w:after="0" w:line="276" w:lineRule="auto"/>
        <w:rPr>
          <w:szCs w:val="24"/>
        </w:rPr>
      </w:pPr>
      <w:r>
        <w:rPr>
          <w:szCs w:val="24"/>
        </w:rPr>
        <w:t>21</w:t>
      </w:r>
      <w:r w:rsidR="001D217E">
        <w:rPr>
          <w:szCs w:val="24"/>
        </w:rPr>
        <w:t xml:space="preserve">. Write down Secant’s formula, Straight line formula </w:t>
      </w:r>
      <w:r w:rsidR="00884644">
        <w:rPr>
          <w:szCs w:val="24"/>
        </w:rPr>
        <w:t>and Perry’s</w:t>
      </w:r>
      <w:r w:rsidR="001D217E">
        <w:rPr>
          <w:szCs w:val="24"/>
        </w:rPr>
        <w:t xml:space="preserve"> formula.</w:t>
      </w:r>
    </w:p>
    <w:p w:rsidR="006C2F35" w:rsidRDefault="006C2F35" w:rsidP="001D217E">
      <w:pPr>
        <w:spacing w:after="0" w:line="276" w:lineRule="auto"/>
        <w:rPr>
          <w:szCs w:val="24"/>
        </w:rPr>
      </w:pPr>
    </w:p>
    <w:p w:rsidR="006C2F35" w:rsidRDefault="006C2F35" w:rsidP="001D217E">
      <w:pPr>
        <w:spacing w:after="0" w:line="276" w:lineRule="auto"/>
        <w:rPr>
          <w:szCs w:val="24"/>
        </w:rPr>
      </w:pPr>
    </w:p>
    <w:p w:rsidR="006C2F35" w:rsidRDefault="006C2F35" w:rsidP="001D217E">
      <w:pPr>
        <w:spacing w:after="0" w:line="276" w:lineRule="auto"/>
        <w:rPr>
          <w:szCs w:val="24"/>
        </w:rPr>
      </w:pPr>
    </w:p>
    <w:p w:rsidR="006C2F35" w:rsidRDefault="006C2F35" w:rsidP="001D217E">
      <w:pPr>
        <w:spacing w:after="0" w:line="276" w:lineRule="auto"/>
        <w:rPr>
          <w:szCs w:val="24"/>
        </w:rPr>
      </w:pPr>
    </w:p>
    <w:p w:rsidR="00884644" w:rsidRDefault="00884644" w:rsidP="001D217E">
      <w:pPr>
        <w:spacing w:after="0" w:line="276" w:lineRule="auto"/>
        <w:rPr>
          <w:szCs w:val="24"/>
        </w:rPr>
      </w:pPr>
    </w:p>
    <w:p w:rsidR="00884644" w:rsidRDefault="00884644" w:rsidP="001D217E">
      <w:pPr>
        <w:spacing w:after="0" w:line="276" w:lineRule="auto"/>
        <w:rPr>
          <w:szCs w:val="24"/>
        </w:rPr>
      </w:pPr>
    </w:p>
    <w:p w:rsidR="00884644" w:rsidRDefault="00884644" w:rsidP="00884644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VIDYA JYOTHI INSTITUTE OF TECHNOLOGY</w:t>
      </w:r>
    </w:p>
    <w:p w:rsidR="00884644" w:rsidRPr="00EE6982" w:rsidRDefault="00884644" w:rsidP="00884644">
      <w:pPr>
        <w:spacing w:after="0"/>
        <w:jc w:val="center"/>
        <w:rPr>
          <w:b/>
          <w:sz w:val="32"/>
          <w:szCs w:val="32"/>
        </w:rPr>
      </w:pPr>
      <w:r w:rsidRPr="00EE6982">
        <w:rPr>
          <w:b/>
          <w:sz w:val="32"/>
          <w:szCs w:val="32"/>
        </w:rPr>
        <w:t>Strength of Materials</w:t>
      </w:r>
      <w:r>
        <w:rPr>
          <w:b/>
          <w:sz w:val="32"/>
          <w:szCs w:val="32"/>
        </w:rPr>
        <w:t xml:space="preserve"> II</w:t>
      </w:r>
    </w:p>
    <w:p w:rsidR="00884644" w:rsidRPr="00EE6982" w:rsidRDefault="00884644" w:rsidP="00884644">
      <w:pPr>
        <w:spacing w:after="0"/>
        <w:jc w:val="center"/>
        <w:rPr>
          <w:b/>
          <w:sz w:val="32"/>
          <w:szCs w:val="32"/>
        </w:rPr>
      </w:pPr>
      <w:r w:rsidRPr="00EE6982">
        <w:rPr>
          <w:b/>
          <w:sz w:val="32"/>
          <w:szCs w:val="32"/>
        </w:rPr>
        <w:t>Unit I</w:t>
      </w:r>
      <w:r>
        <w:rPr>
          <w:b/>
          <w:sz w:val="32"/>
          <w:szCs w:val="32"/>
        </w:rPr>
        <w:t>I</w:t>
      </w:r>
    </w:p>
    <w:p w:rsidR="00884644" w:rsidRDefault="00F87A48" w:rsidP="00884644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Columns and Struts and Beams Curved in Plan</w:t>
      </w:r>
    </w:p>
    <w:p w:rsidR="00884644" w:rsidRPr="00EE6982" w:rsidRDefault="00884644" w:rsidP="00884644">
      <w:pPr>
        <w:spacing w:after="0"/>
        <w:jc w:val="center"/>
        <w:rPr>
          <w:b/>
          <w:sz w:val="32"/>
          <w:szCs w:val="32"/>
        </w:rPr>
      </w:pPr>
    </w:p>
    <w:p w:rsidR="00884644" w:rsidRDefault="00884644" w:rsidP="00884644">
      <w:pPr>
        <w:spacing w:after="0"/>
        <w:rPr>
          <w:b/>
          <w:szCs w:val="24"/>
        </w:rPr>
      </w:pPr>
      <w:r>
        <w:rPr>
          <w:b/>
          <w:szCs w:val="24"/>
        </w:rPr>
        <w:t>LONG ANSWER QUESTIONS (To be done in 2</w:t>
      </w:r>
      <w:r w:rsidRPr="00BF1698">
        <w:rPr>
          <w:b/>
          <w:szCs w:val="24"/>
          <w:vertAlign w:val="superscript"/>
        </w:rPr>
        <w:t>nd</w:t>
      </w:r>
      <w:r>
        <w:rPr>
          <w:b/>
          <w:szCs w:val="24"/>
        </w:rPr>
        <w:t xml:space="preserve"> copy)</w:t>
      </w:r>
    </w:p>
    <w:p w:rsidR="00884644" w:rsidRDefault="00884644" w:rsidP="001D217E">
      <w:pPr>
        <w:spacing w:after="0" w:line="276" w:lineRule="auto"/>
        <w:rPr>
          <w:szCs w:val="24"/>
        </w:rPr>
      </w:pPr>
    </w:p>
    <w:p w:rsidR="005B3638" w:rsidRDefault="005B3638" w:rsidP="001D217E">
      <w:pPr>
        <w:spacing w:after="0" w:line="276" w:lineRule="auto"/>
      </w:pPr>
      <w:r>
        <w:rPr>
          <w:szCs w:val="24"/>
        </w:rPr>
        <w:t>1. For a solid round bar 3m long and 5cm in diameter is used as a strut with following end conditions, E= 2X10</w:t>
      </w:r>
      <w:r w:rsidRPr="005B3638">
        <w:rPr>
          <w:szCs w:val="24"/>
          <w:vertAlign w:val="superscript"/>
        </w:rPr>
        <w:t>5</w:t>
      </w:r>
      <w:r>
        <w:rPr>
          <w:szCs w:val="24"/>
          <w:vertAlign w:val="superscript"/>
        </w:rPr>
        <w:t xml:space="preserve"> </w:t>
      </w:r>
      <w:r>
        <w:t>N/mm</w:t>
      </w:r>
      <w:r w:rsidRPr="005B3638">
        <w:rPr>
          <w:vertAlign w:val="superscript"/>
        </w:rPr>
        <w:t>2</w:t>
      </w:r>
      <w:r>
        <w:t xml:space="preserve"> Determine Crippling or collapsing load. </w:t>
      </w:r>
    </w:p>
    <w:p w:rsidR="005B3638" w:rsidRDefault="005B3638" w:rsidP="001D217E">
      <w:pPr>
        <w:spacing w:after="0" w:line="276" w:lineRule="auto"/>
        <w:rPr>
          <w:szCs w:val="24"/>
        </w:rPr>
      </w:pPr>
      <w:r>
        <w:t>i)</w:t>
      </w:r>
      <w:r w:rsidRPr="005B3638">
        <w:rPr>
          <w:szCs w:val="24"/>
        </w:rPr>
        <w:t xml:space="preserve"> </w:t>
      </w:r>
      <w:r>
        <w:rPr>
          <w:szCs w:val="24"/>
        </w:rPr>
        <w:t>Both ends hinged</w:t>
      </w:r>
    </w:p>
    <w:p w:rsidR="005B3638" w:rsidRDefault="005B3638" w:rsidP="001D217E">
      <w:pPr>
        <w:spacing w:after="0" w:line="276" w:lineRule="auto"/>
        <w:rPr>
          <w:szCs w:val="24"/>
        </w:rPr>
      </w:pPr>
      <w:r>
        <w:rPr>
          <w:szCs w:val="24"/>
        </w:rPr>
        <w:t>ii) One end is fixed and other is free</w:t>
      </w:r>
    </w:p>
    <w:p w:rsidR="005B3638" w:rsidRDefault="005B3638" w:rsidP="001D217E">
      <w:pPr>
        <w:spacing w:after="0" w:line="276" w:lineRule="auto"/>
        <w:rPr>
          <w:szCs w:val="24"/>
        </w:rPr>
      </w:pPr>
      <w:r>
        <w:rPr>
          <w:szCs w:val="24"/>
        </w:rPr>
        <w:t>iii) Both the ends are fixed</w:t>
      </w:r>
    </w:p>
    <w:p w:rsidR="005B3638" w:rsidRDefault="005B3638" w:rsidP="001D217E">
      <w:pPr>
        <w:spacing w:after="0" w:line="276" w:lineRule="auto"/>
        <w:rPr>
          <w:szCs w:val="24"/>
        </w:rPr>
      </w:pPr>
      <w:r>
        <w:rPr>
          <w:szCs w:val="24"/>
        </w:rPr>
        <w:t>iv) One end is fixed and other is hinged</w:t>
      </w:r>
    </w:p>
    <w:p w:rsidR="005B3638" w:rsidRDefault="005B3638" w:rsidP="001D217E">
      <w:pPr>
        <w:spacing w:after="0" w:line="276" w:lineRule="auto"/>
      </w:pPr>
    </w:p>
    <w:p w:rsidR="00F87A48" w:rsidRDefault="005B3638" w:rsidP="001D217E">
      <w:pPr>
        <w:spacing w:after="0" w:line="276" w:lineRule="auto"/>
      </w:pPr>
      <w:r>
        <w:t xml:space="preserve">2. </w:t>
      </w:r>
      <w:r w:rsidR="00F87A48">
        <w:t xml:space="preserve">A 1.5m long column has a circular cross section of 5cm diameter. One of the ends of the column is fixed in direction and position and </w:t>
      </w:r>
      <w:proofErr w:type="spellStart"/>
      <w:r w:rsidR="00F87A48">
        <w:t>othe</w:t>
      </w:r>
      <w:proofErr w:type="spellEnd"/>
      <w:r w:rsidR="00F87A48">
        <w:t xml:space="preserve"> end is free. Taking factor of safety as 3, calculate the safe load using:</w:t>
      </w:r>
    </w:p>
    <w:p w:rsidR="00F87A48" w:rsidRDefault="00F87A48" w:rsidP="001D217E">
      <w:pPr>
        <w:spacing w:after="0" w:line="276" w:lineRule="auto"/>
      </w:pPr>
      <w:r>
        <w:t xml:space="preserve">a. </w:t>
      </w:r>
      <w:proofErr w:type="spellStart"/>
      <w:r>
        <w:t>Rankine’s</w:t>
      </w:r>
      <w:proofErr w:type="spellEnd"/>
      <w:r>
        <w:t xml:space="preserve"> formula, take yield stress, </w:t>
      </w:r>
      <w:proofErr w:type="spellStart"/>
      <w:r>
        <w:t>fc</w:t>
      </w:r>
      <w:proofErr w:type="spellEnd"/>
      <w:r>
        <w:t>=560 N/mm</w:t>
      </w:r>
      <w:r w:rsidRPr="00F87A48">
        <w:rPr>
          <w:vertAlign w:val="superscript"/>
        </w:rPr>
        <w:t>2</w:t>
      </w:r>
      <w:r>
        <w:t xml:space="preserve"> and a=1/1600 for pinned ends.</w:t>
      </w:r>
    </w:p>
    <w:p w:rsidR="00B761E1" w:rsidRDefault="00F87A48" w:rsidP="001D217E">
      <w:pPr>
        <w:spacing w:after="0" w:line="276" w:lineRule="auto"/>
      </w:pPr>
      <w:r>
        <w:t>b. Euler’s formula. Young’s modulus for C.I. =1.2X 10</w:t>
      </w:r>
      <w:r w:rsidRPr="00F87A48">
        <w:rPr>
          <w:vertAlign w:val="superscript"/>
        </w:rPr>
        <w:t>5</w:t>
      </w:r>
      <w:r>
        <w:t xml:space="preserve"> N/mm</w:t>
      </w:r>
      <w:r w:rsidRPr="00F87A48">
        <w:rPr>
          <w:vertAlign w:val="superscript"/>
        </w:rPr>
        <w:t>2</w:t>
      </w:r>
    </w:p>
    <w:p w:rsidR="00B761E1" w:rsidRDefault="00B761E1" w:rsidP="001D217E">
      <w:pPr>
        <w:spacing w:after="0" w:line="276" w:lineRule="auto"/>
      </w:pPr>
    </w:p>
    <w:p w:rsidR="008F102C" w:rsidRDefault="00B761E1" w:rsidP="001D217E">
      <w:pPr>
        <w:spacing w:after="0" w:line="276" w:lineRule="auto"/>
      </w:pPr>
      <w:r>
        <w:t xml:space="preserve">3. What are </w:t>
      </w:r>
      <w:r w:rsidR="008F102C">
        <w:t xml:space="preserve">the applications or uses of Curved beams in plan? </w:t>
      </w:r>
    </w:p>
    <w:p w:rsidR="008F102C" w:rsidRDefault="008F102C" w:rsidP="001D217E">
      <w:pPr>
        <w:spacing w:after="0" w:line="276" w:lineRule="auto"/>
      </w:pPr>
    </w:p>
    <w:p w:rsidR="00B761E1" w:rsidRDefault="008F102C" w:rsidP="001D217E">
      <w:pPr>
        <w:spacing w:after="0" w:line="276" w:lineRule="auto"/>
      </w:pPr>
      <w:r>
        <w:t>4. Derive expression for circular beams loaded uniformly and supported on symmetrically placed columns.</w:t>
      </w:r>
    </w:p>
    <w:p w:rsidR="008F102C" w:rsidRPr="00B761E1" w:rsidRDefault="008F102C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p w:rsidR="00B761E1" w:rsidRDefault="00B761E1" w:rsidP="001D217E">
      <w:pPr>
        <w:spacing w:after="0" w:line="276" w:lineRule="auto"/>
      </w:pPr>
    </w:p>
    <w:sectPr w:rsidR="00B761E1" w:rsidSect="008A2E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47A92"/>
    <w:multiLevelType w:val="hybridMultilevel"/>
    <w:tmpl w:val="FB267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A19B7"/>
    <w:rsid w:val="000234F3"/>
    <w:rsid w:val="000D2E76"/>
    <w:rsid w:val="00101861"/>
    <w:rsid w:val="001D217E"/>
    <w:rsid w:val="001E24D5"/>
    <w:rsid w:val="0043420B"/>
    <w:rsid w:val="005B3638"/>
    <w:rsid w:val="006C2F35"/>
    <w:rsid w:val="007A19B7"/>
    <w:rsid w:val="00884644"/>
    <w:rsid w:val="008A2E9C"/>
    <w:rsid w:val="008C2C9D"/>
    <w:rsid w:val="008F102C"/>
    <w:rsid w:val="00903CED"/>
    <w:rsid w:val="00B73B87"/>
    <w:rsid w:val="00B761E1"/>
    <w:rsid w:val="00C1692A"/>
    <w:rsid w:val="00D6737D"/>
    <w:rsid w:val="00D760C4"/>
    <w:rsid w:val="00F553A4"/>
    <w:rsid w:val="00F8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9B7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3CE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C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2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DELL</cp:lastModifiedBy>
  <cp:revision>10</cp:revision>
  <cp:lastPrinted>2015-03-26T09:24:00Z</cp:lastPrinted>
  <dcterms:created xsi:type="dcterms:W3CDTF">2015-02-10T05:54:00Z</dcterms:created>
  <dcterms:modified xsi:type="dcterms:W3CDTF">2015-04-13T03:32:00Z</dcterms:modified>
</cp:coreProperties>
</file>